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1BF6" w14:textId="61FA7B1C" w:rsidR="00863494" w:rsidRPr="00701F3D" w:rsidRDefault="00EC24FD" w:rsidP="00EC24FD">
      <w:pPr>
        <w:jc w:val="center"/>
        <w:rPr>
          <w:b/>
          <w:bCs/>
          <w:i/>
          <w:iCs/>
          <w:color w:val="C45911" w:themeColor="accent2" w:themeShade="BF"/>
          <w:sz w:val="40"/>
          <w:szCs w:val="40"/>
          <w:u w:val="single"/>
          <w:lang w:val="fr-FR"/>
        </w:rPr>
      </w:pPr>
      <w:r w:rsidRPr="00701F3D">
        <w:rPr>
          <w:b/>
          <w:bCs/>
          <w:i/>
          <w:iCs/>
          <w:color w:val="C45911" w:themeColor="accent2" w:themeShade="BF"/>
          <w:sz w:val="40"/>
          <w:szCs w:val="40"/>
          <w:u w:val="single"/>
          <w:lang w:val="fr-FR"/>
        </w:rPr>
        <w:t>BLOODY LAKE</w:t>
      </w:r>
    </w:p>
    <w:p w14:paraId="3004C6FC" w14:textId="7252C130" w:rsidR="00EC24FD" w:rsidRDefault="00EC24FD" w:rsidP="00EC24FD">
      <w:pPr>
        <w:jc w:val="center"/>
        <w:rPr>
          <w:b/>
          <w:bCs/>
          <w:i/>
          <w:iCs/>
          <w:sz w:val="40"/>
          <w:szCs w:val="40"/>
          <w:u w:val="single"/>
          <w:lang w:val="fr-FR"/>
        </w:rPr>
      </w:pPr>
    </w:p>
    <w:p w14:paraId="44F32CF7" w14:textId="33017C14" w:rsidR="00EC24FD" w:rsidRDefault="00EC24FD" w:rsidP="00EC24FD">
      <w:p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Préparation au shaker :</w:t>
      </w:r>
    </w:p>
    <w:p w14:paraId="5D736BF3" w14:textId="75B283A0" w:rsidR="004B7450" w:rsidRDefault="004B7450" w:rsidP="004B745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 cl de jus d’orange</w:t>
      </w:r>
    </w:p>
    <w:p w14:paraId="183B9B1F" w14:textId="603B4BFF" w:rsidR="004B7450" w:rsidRDefault="004B7450" w:rsidP="004B745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 cl</w:t>
      </w:r>
      <w:r w:rsidR="004E77CD">
        <w:rPr>
          <w:sz w:val="24"/>
          <w:szCs w:val="24"/>
          <w:lang w:val="fr-FR"/>
        </w:rPr>
        <w:t xml:space="preserve"> de jus d’ananas</w:t>
      </w:r>
    </w:p>
    <w:p w14:paraId="38DCEB04" w14:textId="5CA7408E" w:rsidR="004E77CD" w:rsidRDefault="004E77CD" w:rsidP="004B745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 cl citron jaune</w:t>
      </w:r>
    </w:p>
    <w:p w14:paraId="59EB3AE4" w14:textId="13C16721" w:rsidR="004E77CD" w:rsidRDefault="004E77CD" w:rsidP="004B745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 cl de sirop de grenadine</w:t>
      </w:r>
    </w:p>
    <w:p w14:paraId="0F2660A7" w14:textId="16A00453" w:rsidR="00BC4565" w:rsidRDefault="00BC4565" w:rsidP="00BC4565">
      <w:pPr>
        <w:rPr>
          <w:sz w:val="24"/>
          <w:szCs w:val="24"/>
          <w:lang w:val="fr-FR"/>
        </w:rPr>
      </w:pPr>
    </w:p>
    <w:p w14:paraId="13D29BC1" w14:textId="1D8910DD" w:rsidR="00BC4565" w:rsidRDefault="00BC4565" w:rsidP="00BC4565">
      <w:pPr>
        <w:rPr>
          <w:sz w:val="32"/>
          <w:szCs w:val="32"/>
          <w:lang w:val="fr-FR"/>
        </w:rPr>
      </w:pPr>
      <w:r w:rsidRPr="00BC4565">
        <w:rPr>
          <w:b/>
          <w:bCs/>
          <w:sz w:val="32"/>
          <w:szCs w:val="32"/>
          <w:lang w:val="fr-FR"/>
        </w:rPr>
        <w:t>Déco</w:t>
      </w:r>
      <w:r>
        <w:rPr>
          <w:b/>
          <w:bCs/>
          <w:sz w:val="32"/>
          <w:szCs w:val="32"/>
          <w:lang w:val="fr-FR"/>
        </w:rPr>
        <w:t> :</w:t>
      </w:r>
      <w:r w:rsidR="00220FB8">
        <w:rPr>
          <w:b/>
          <w:bCs/>
          <w:sz w:val="32"/>
          <w:szCs w:val="32"/>
          <w:lang w:val="fr-FR"/>
        </w:rPr>
        <w:t xml:space="preserve"> </w:t>
      </w:r>
      <w:r w:rsidR="00220FB8">
        <w:rPr>
          <w:sz w:val="32"/>
          <w:szCs w:val="32"/>
          <w:lang w:val="fr-FR"/>
        </w:rPr>
        <w:t>O</w:t>
      </w:r>
      <w:r w:rsidR="00C1526D">
        <w:rPr>
          <w:sz w:val="32"/>
          <w:szCs w:val="32"/>
          <w:lang w:val="fr-FR"/>
        </w:rPr>
        <w:t>range ou ananas</w:t>
      </w:r>
    </w:p>
    <w:p w14:paraId="43767FBF" w14:textId="008E0C8B" w:rsidR="00C1526D" w:rsidRDefault="00C1526D" w:rsidP="00BC4565">
      <w:pPr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Type de verre : </w:t>
      </w:r>
      <w:r>
        <w:rPr>
          <w:sz w:val="32"/>
          <w:szCs w:val="32"/>
          <w:lang w:val="fr-FR"/>
        </w:rPr>
        <w:t>Tulipe</w:t>
      </w:r>
    </w:p>
    <w:p w14:paraId="1F054B20" w14:textId="7913BF38" w:rsidR="00701F3D" w:rsidRPr="00C1526D" w:rsidRDefault="00701F3D" w:rsidP="00BC4565">
      <w:pPr>
        <w:rPr>
          <w:sz w:val="32"/>
          <w:szCs w:val="32"/>
          <w:lang w:val="fr-FR"/>
        </w:rPr>
      </w:pPr>
    </w:p>
    <w:p w14:paraId="7075AC45" w14:textId="2E58A74F" w:rsidR="00EC24FD" w:rsidRPr="00EC24FD" w:rsidRDefault="006506EB" w:rsidP="00EC24FD">
      <w:pPr>
        <w:rPr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958E" wp14:editId="4FE588E0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2935605" cy="4183380"/>
            <wp:effectExtent l="0" t="0" r="0" b="7620"/>
            <wp:wrapSquare wrapText="bothSides"/>
            <wp:docPr id="1" name="Image 1" descr="Une image contenant table, tasse, boisson, rep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, tasse, boisson, repa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AEE5B" w14:textId="5367C601" w:rsidR="00EC24FD" w:rsidRDefault="00EC24FD" w:rsidP="00EC24FD">
      <w:pPr>
        <w:rPr>
          <w:sz w:val="24"/>
          <w:szCs w:val="24"/>
          <w:lang w:val="fr-FR"/>
        </w:rPr>
      </w:pPr>
    </w:p>
    <w:p w14:paraId="073633EF" w14:textId="3C0DB902" w:rsidR="00EC24FD" w:rsidRPr="00EC24FD" w:rsidRDefault="00EC24FD" w:rsidP="00EC24FD">
      <w:pPr>
        <w:rPr>
          <w:sz w:val="24"/>
          <w:szCs w:val="24"/>
          <w:lang w:val="fr-FR"/>
        </w:rPr>
      </w:pPr>
    </w:p>
    <w:sectPr w:rsidR="00EC24FD" w:rsidRPr="00EC24FD" w:rsidSect="00701F3D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032"/>
    <w:multiLevelType w:val="hybridMultilevel"/>
    <w:tmpl w:val="739A78BA"/>
    <w:lvl w:ilvl="0" w:tplc="7FFEA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1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FD"/>
    <w:rsid w:val="00220FB8"/>
    <w:rsid w:val="004B7450"/>
    <w:rsid w:val="004E77CD"/>
    <w:rsid w:val="006506EB"/>
    <w:rsid w:val="00701F3D"/>
    <w:rsid w:val="00863494"/>
    <w:rsid w:val="00BC4565"/>
    <w:rsid w:val="00C1526D"/>
    <w:rsid w:val="00E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511"/>
  <w15:chartTrackingRefBased/>
  <w15:docId w15:val="{A68ADD32-1679-4868-B2D4-FF21379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ROYEN</dc:creator>
  <cp:keywords/>
  <dc:description/>
  <cp:lastModifiedBy>Eric VAN ROYEN</cp:lastModifiedBy>
  <cp:revision>8</cp:revision>
  <dcterms:created xsi:type="dcterms:W3CDTF">2022-10-27T11:13:00Z</dcterms:created>
  <dcterms:modified xsi:type="dcterms:W3CDTF">2022-10-27T11:28:00Z</dcterms:modified>
</cp:coreProperties>
</file>